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0E" w:rsidRDefault="00670B70" w:rsidP="00670B7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ннотация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рабочей по программе</w:t>
      </w:r>
      <w:r w:rsidR="0056590E">
        <w:rPr>
          <w:rFonts w:ascii="Times New Roman" w:eastAsia="Times New Roman" w:hAnsi="Times New Roman"/>
          <w:b/>
          <w:bCs/>
          <w:sz w:val="28"/>
          <w:szCs w:val="28"/>
        </w:rPr>
        <w:t xml:space="preserve"> по</w:t>
      </w:r>
      <w:r w:rsidR="0056590E">
        <w:rPr>
          <w:rFonts w:ascii="Times New Roman" w:eastAsia="Times New Roman" w:hAnsi="Times New Roman"/>
          <w:b/>
          <w:bCs/>
          <w:sz w:val="28"/>
          <w:szCs w:val="28"/>
        </w:rPr>
        <w:t xml:space="preserve"> внеурочной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6590E">
        <w:rPr>
          <w:rFonts w:ascii="Times New Roman" w:eastAsia="Times New Roman" w:hAnsi="Times New Roman"/>
          <w:b/>
          <w:bCs/>
          <w:sz w:val="28"/>
          <w:szCs w:val="28"/>
        </w:rPr>
        <w:t>деятельности</w:t>
      </w:r>
    </w:p>
    <w:p w:rsidR="00670B70" w:rsidRPr="0056590E" w:rsidRDefault="00670B70" w:rsidP="0056590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«Донские мотивы»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5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0B70" w:rsidRPr="00427EE6" w:rsidRDefault="00670B70" w:rsidP="00670B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670B70" w:rsidRPr="00670B70" w:rsidRDefault="00670B70" w:rsidP="00670B70">
      <w:pPr>
        <w:rPr>
          <w:rFonts w:ascii="Times New Roman" w:hAnsi="Times New Roman"/>
          <w:sz w:val="24"/>
          <w:szCs w:val="24"/>
        </w:rPr>
      </w:pPr>
      <w:r w:rsidRPr="00670B70">
        <w:rPr>
          <w:rFonts w:ascii="Times New Roman" w:hAnsi="Times New Roman"/>
          <w:sz w:val="24"/>
          <w:szCs w:val="24"/>
        </w:rPr>
        <w:t>Программа разработана</w:t>
      </w:r>
      <w:r w:rsidRPr="00670B70">
        <w:rPr>
          <w:rStyle w:val="a6"/>
          <w:rFonts w:ascii="Times New Roman" w:hAnsi="Times New Roman"/>
          <w:sz w:val="24"/>
          <w:szCs w:val="24"/>
        </w:rPr>
        <w:t xml:space="preserve"> в</w:t>
      </w:r>
      <w:r w:rsidRPr="00670B7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государственного образовательного стандарта второго поколения на основании «Примерной программы внеурочной деятельности» под редакцией В.А.Горского. М.: Просвещение, 2010. – 111 </w:t>
      </w:r>
      <w:proofErr w:type="gramStart"/>
      <w:r w:rsidRPr="00670B70">
        <w:rPr>
          <w:rFonts w:ascii="Times New Roman" w:hAnsi="Times New Roman"/>
          <w:sz w:val="24"/>
          <w:szCs w:val="24"/>
        </w:rPr>
        <w:t>с</w:t>
      </w:r>
      <w:proofErr w:type="gramEnd"/>
      <w:r w:rsidRPr="00670B70">
        <w:rPr>
          <w:rFonts w:ascii="Times New Roman" w:hAnsi="Times New Roman"/>
          <w:sz w:val="24"/>
          <w:szCs w:val="24"/>
        </w:rPr>
        <w:t>. – (Стандарты второго поколения). Серия «Стандарты второго поколения» «Организация внеурочной деятельности школьников: методический конструктор» П.В.Степанов, Д.В. Григорьев. М. Издательство Просвещение, 2010 год.</w:t>
      </w:r>
    </w:p>
    <w:p w:rsidR="00670B70" w:rsidRDefault="00670B70" w:rsidP="00670B70">
      <w:pPr>
        <w:pStyle w:val="a3"/>
        <w:rPr>
          <w:rFonts w:ascii="Times New Roman" w:hAnsi="Times New Roman"/>
          <w:sz w:val="24"/>
          <w:szCs w:val="24"/>
        </w:rPr>
      </w:pPr>
      <w:r w:rsidRPr="00670B70">
        <w:rPr>
          <w:rFonts w:ascii="Times New Roman" w:hAnsi="Times New Roman"/>
          <w:b/>
          <w:sz w:val="24"/>
          <w:szCs w:val="24"/>
        </w:rPr>
        <w:t>Цель:</w:t>
      </w:r>
      <w:r w:rsidRPr="00670B70">
        <w:rPr>
          <w:rFonts w:ascii="Times New Roman" w:hAnsi="Times New Roman"/>
          <w:sz w:val="24"/>
          <w:szCs w:val="24"/>
        </w:rPr>
        <w:t xml:space="preserve"> развитие эстетического вкуса, формирование духовной культуры и потребности постоянно общаться с искусством, воспитания любви к искусству, выявление у школьников художественно-графических способностей.</w:t>
      </w:r>
    </w:p>
    <w:p w:rsidR="00670B70" w:rsidRDefault="00670B70" w:rsidP="00670B70">
      <w:pPr>
        <w:pStyle w:val="a3"/>
        <w:rPr>
          <w:rFonts w:ascii="Times New Roman" w:hAnsi="Times New Roman"/>
          <w:sz w:val="24"/>
          <w:szCs w:val="24"/>
        </w:rPr>
      </w:pPr>
    </w:p>
    <w:p w:rsidR="00670B70" w:rsidRDefault="00670B70" w:rsidP="00670B70">
      <w:pPr>
        <w:pStyle w:val="a3"/>
        <w:rPr>
          <w:rFonts w:ascii="Times New Roman" w:hAnsi="Times New Roman"/>
          <w:sz w:val="24"/>
          <w:szCs w:val="24"/>
        </w:rPr>
      </w:pPr>
    </w:p>
    <w:p w:rsidR="00670B70" w:rsidRPr="00670B70" w:rsidRDefault="00670B70" w:rsidP="00670B70">
      <w:pPr>
        <w:pStyle w:val="a3"/>
        <w:rPr>
          <w:rFonts w:ascii="Times New Roman" w:hAnsi="Times New Roman"/>
          <w:sz w:val="24"/>
          <w:szCs w:val="24"/>
        </w:rPr>
      </w:pPr>
    </w:p>
    <w:p w:rsidR="00670B70" w:rsidRPr="00427EE6" w:rsidRDefault="00670B70" w:rsidP="00670B7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670B70" w:rsidRPr="00670B70" w:rsidRDefault="00670B70" w:rsidP="00670B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0B70">
        <w:rPr>
          <w:rFonts w:ascii="Times New Roman" w:hAnsi="Times New Roman"/>
          <w:sz w:val="24"/>
          <w:szCs w:val="24"/>
        </w:rPr>
        <w:t xml:space="preserve">Цвет на палитре.(2 часа) </w:t>
      </w:r>
    </w:p>
    <w:p w:rsidR="00670B70" w:rsidRPr="00670B70" w:rsidRDefault="00670B70" w:rsidP="00670B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0B70">
        <w:rPr>
          <w:rFonts w:ascii="Times New Roman" w:hAnsi="Times New Roman"/>
          <w:sz w:val="24"/>
          <w:szCs w:val="24"/>
        </w:rPr>
        <w:t>Композиция.(3часа)</w:t>
      </w:r>
    </w:p>
    <w:p w:rsidR="00670B70" w:rsidRPr="00670B70" w:rsidRDefault="00670B70" w:rsidP="00670B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0B70">
        <w:rPr>
          <w:rFonts w:ascii="Times New Roman" w:hAnsi="Times New Roman"/>
          <w:sz w:val="24"/>
          <w:szCs w:val="24"/>
        </w:rPr>
        <w:t xml:space="preserve"> Донская фауна.(4часа) </w:t>
      </w:r>
    </w:p>
    <w:p w:rsidR="00670B70" w:rsidRPr="00670B70" w:rsidRDefault="00670B70" w:rsidP="00670B7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670B70">
        <w:rPr>
          <w:rFonts w:ascii="Times New Roman" w:hAnsi="Times New Roman"/>
          <w:sz w:val="24"/>
          <w:szCs w:val="24"/>
        </w:rPr>
        <w:t xml:space="preserve"> Времена года (8 часов).</w:t>
      </w:r>
    </w:p>
    <w:p w:rsidR="00670B70" w:rsidRPr="00427EE6" w:rsidRDefault="00670B70" w:rsidP="00670B70">
      <w:pPr>
        <w:pStyle w:val="a3"/>
        <w:rPr>
          <w:rFonts w:ascii="Times New Roman" w:hAnsi="Times New Roman"/>
          <w:sz w:val="28"/>
          <w:szCs w:val="28"/>
        </w:rPr>
      </w:pPr>
    </w:p>
    <w:p w:rsidR="00670B70" w:rsidRPr="00427EE6" w:rsidRDefault="00670B70" w:rsidP="00670B7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670B70" w:rsidRPr="00427EE6" w:rsidRDefault="00670B70" w:rsidP="00670B7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70B70" w:rsidRPr="00427EE6" w:rsidRDefault="00670B70" w:rsidP="00670B70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670B70" w:rsidRPr="00F75742" w:rsidRDefault="00670B70" w:rsidP="00670B70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изучение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 общего образования в 5 классах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17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 программы реализуется за 17 + 17 часов (34 часа)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670B70" w:rsidRDefault="00670B70" w:rsidP="0067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70B70" w:rsidRDefault="00670B70" w:rsidP="0067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70B70" w:rsidRDefault="00670B70" w:rsidP="0067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70B70" w:rsidRPr="00427EE6" w:rsidRDefault="00670B70" w:rsidP="00670B7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70B70" w:rsidRPr="00427EE6" w:rsidRDefault="00670B70" w:rsidP="00670B70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Бондаренко Александра Борисовна, учитель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</w:p>
    <w:p w:rsidR="005E1199" w:rsidRDefault="005E1199"/>
    <w:sectPr w:rsidR="005E1199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4B"/>
    <w:multiLevelType w:val="hybridMultilevel"/>
    <w:tmpl w:val="8E606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B70"/>
    <w:rsid w:val="0056590E"/>
    <w:rsid w:val="005E1199"/>
    <w:rsid w:val="00670B70"/>
    <w:rsid w:val="00B57195"/>
    <w:rsid w:val="00D9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0B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70B70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70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670B70"/>
    <w:rPr>
      <w:b/>
      <w:bCs/>
    </w:rPr>
  </w:style>
  <w:style w:type="paragraph" w:customStyle="1" w:styleId="c2c16">
    <w:name w:val="c2 c16"/>
    <w:basedOn w:val="a"/>
    <w:rsid w:val="00670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</cp:revision>
  <dcterms:created xsi:type="dcterms:W3CDTF">2019-10-22T14:05:00Z</dcterms:created>
  <dcterms:modified xsi:type="dcterms:W3CDTF">2019-10-23T11:04:00Z</dcterms:modified>
</cp:coreProperties>
</file>